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FA" w:rsidRPr="00A176F6" w:rsidRDefault="00225EFA" w:rsidP="00A47F6B">
      <w:pPr>
        <w:pStyle w:val="a3"/>
        <w:tabs>
          <w:tab w:val="left" w:pos="7088"/>
        </w:tabs>
        <w:spacing w:after="0" w:line="240" w:lineRule="auto"/>
        <w:ind w:left="708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0" w:name="_GoBack"/>
      <w:bookmarkEnd w:id="0"/>
      <w:r w:rsidRPr="00A176F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Приложение № </w:t>
      </w:r>
      <w:r w:rsidR="004B2158" w:rsidRPr="00561F4A">
        <w:rPr>
          <w:rFonts w:ascii="Times New Roman" w:hAnsi="Times New Roman" w:cs="Times New Roman"/>
          <w:b/>
          <w:bCs/>
          <w:i/>
          <w:sz w:val="28"/>
          <w:szCs w:val="28"/>
        </w:rPr>
        <w:t>3</w:t>
      </w:r>
    </w:p>
    <w:p w:rsidR="00225EFA" w:rsidRPr="00A176F6" w:rsidRDefault="00225EFA" w:rsidP="00225EFA">
      <w:pPr>
        <w:pStyle w:val="a3"/>
        <w:spacing w:after="0" w:line="240" w:lineRule="auto"/>
        <w:ind w:left="4248" w:hanging="3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76F6">
        <w:rPr>
          <w:rFonts w:ascii="Times New Roman" w:hAnsi="Times New Roman" w:cs="Times New Roman"/>
          <w:b/>
          <w:bCs/>
          <w:i/>
          <w:sz w:val="28"/>
          <w:szCs w:val="28"/>
        </w:rPr>
        <w:tab/>
      </w:r>
      <w:r w:rsidRPr="00A176F6">
        <w:rPr>
          <w:rFonts w:ascii="Times New Roman" w:hAnsi="Times New Roman" w:cs="Times New Roman"/>
          <w:b/>
          <w:bCs/>
          <w:i/>
          <w:sz w:val="28"/>
          <w:szCs w:val="28"/>
        </w:rPr>
        <w:tab/>
      </w:r>
      <w:r w:rsidRPr="00A176F6">
        <w:rPr>
          <w:rFonts w:ascii="Times New Roman" w:hAnsi="Times New Roman" w:cs="Times New Roman"/>
          <w:b/>
          <w:bCs/>
          <w:i/>
          <w:sz w:val="28"/>
          <w:szCs w:val="28"/>
        </w:rPr>
        <w:tab/>
      </w:r>
      <w:r w:rsidRPr="00A176F6">
        <w:rPr>
          <w:rFonts w:ascii="Times New Roman" w:hAnsi="Times New Roman" w:cs="Times New Roman"/>
          <w:b/>
          <w:bCs/>
          <w:i/>
          <w:sz w:val="28"/>
          <w:szCs w:val="28"/>
        </w:rPr>
        <w:tab/>
      </w:r>
      <w:r w:rsidRPr="00A176F6">
        <w:rPr>
          <w:rFonts w:ascii="Times New Roman" w:hAnsi="Times New Roman" w:cs="Times New Roman"/>
          <w:b/>
          <w:bCs/>
          <w:i/>
          <w:sz w:val="28"/>
          <w:szCs w:val="28"/>
        </w:rPr>
        <w:tab/>
        <w:t xml:space="preserve">  к колдоговору</w:t>
      </w:r>
      <w:r w:rsidRPr="00A176F6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225EFA" w:rsidRPr="00A176F6" w:rsidRDefault="00225EFA" w:rsidP="00225EFA">
      <w:pPr>
        <w:pStyle w:val="a3"/>
        <w:spacing w:after="0" w:line="240" w:lineRule="auto"/>
        <w:ind w:left="6372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5EFA" w:rsidRPr="00A176F6" w:rsidRDefault="00225EFA" w:rsidP="00225EF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76F6">
        <w:rPr>
          <w:rFonts w:ascii="Times New Roman" w:hAnsi="Times New Roman" w:cs="Times New Roman"/>
          <w:b/>
          <w:bCs/>
          <w:sz w:val="28"/>
          <w:szCs w:val="28"/>
        </w:rPr>
        <w:t>П Е Р Е Ч Е Н Ь</w:t>
      </w:r>
    </w:p>
    <w:p w:rsidR="00225EFA" w:rsidRPr="00A176F6" w:rsidRDefault="00225EFA" w:rsidP="00225EF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76F6">
        <w:rPr>
          <w:rFonts w:ascii="Times New Roman" w:hAnsi="Times New Roman" w:cs="Times New Roman"/>
          <w:b/>
          <w:bCs/>
          <w:sz w:val="28"/>
          <w:szCs w:val="28"/>
        </w:rPr>
        <w:t>работников, которым производится дополнительная оплата за работу в ночное время или  в ночную смену  при сменном режиме (при продолжительности рабочей смены не более 12 часов) и  размеры оплаты</w:t>
      </w:r>
    </w:p>
    <w:p w:rsidR="00225EFA" w:rsidRPr="00A176F6" w:rsidRDefault="00225EFA" w:rsidP="00561F4A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1. Доплата в размере 60 процентов часового оклада  работника за  каждый  час работы в ночное время производится:</w:t>
      </w:r>
    </w:p>
    <w:p w:rsidR="00225EFA" w:rsidRPr="00A176F6" w:rsidRDefault="00225EFA" w:rsidP="00225EFA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1.1. выездному медицинскому персоналу – врачам, среднему медицинскому персоналу, медицинским работникам по приему вызовов  и передаче их выездным бригадам отделени</w:t>
      </w:r>
      <w:r w:rsidR="00561F4A">
        <w:rPr>
          <w:rFonts w:ascii="Times New Roman" w:hAnsi="Times New Roman" w:cs="Times New Roman"/>
          <w:bCs/>
          <w:sz w:val="28"/>
          <w:szCs w:val="28"/>
        </w:rPr>
        <w:t>я</w:t>
      </w: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скорой медицинской помощи,</w:t>
      </w:r>
      <w:r w:rsidR="00561F4A">
        <w:rPr>
          <w:rFonts w:ascii="Times New Roman" w:hAnsi="Times New Roman" w:cs="Times New Roman"/>
          <w:bCs/>
          <w:sz w:val="28"/>
          <w:szCs w:val="28"/>
        </w:rPr>
        <w:t xml:space="preserve"> водителям автомобилей отделения</w:t>
      </w: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скорой медицинской помощи.</w:t>
      </w:r>
    </w:p>
    <w:p w:rsidR="00225EFA" w:rsidRPr="00A176F6" w:rsidRDefault="00225EFA" w:rsidP="00225EFA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1.2. - средний медицинский персонал – операционные блоки;</w:t>
      </w:r>
    </w:p>
    <w:p w:rsidR="00225EFA" w:rsidRPr="00A176F6" w:rsidRDefault="00225EFA" w:rsidP="00225EFA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 - врачи и средний медперсонал- отделение анестезиологии и реанимации;</w:t>
      </w:r>
    </w:p>
    <w:p w:rsidR="00225EFA" w:rsidRPr="00A176F6" w:rsidRDefault="00225EFA" w:rsidP="00225EFA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- врачи и средний медперсонал - приемное отделение. </w:t>
      </w:r>
    </w:p>
    <w:p w:rsidR="00225EFA" w:rsidRPr="00A176F6" w:rsidRDefault="00225EFA" w:rsidP="00225EFA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 2. Доплата в размере 50 процентов часового оклада ставки работника за каждый час работы в ночное время производится дежурным врачам и среднему медицинскому персоналу отделений ЦРБ:</w:t>
      </w:r>
    </w:p>
    <w:p w:rsidR="00225EFA" w:rsidRPr="00A176F6" w:rsidRDefault="00225EFA" w:rsidP="00225EF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-  неврологического</w:t>
      </w:r>
    </w:p>
    <w:p w:rsidR="00225EFA" w:rsidRPr="00A176F6" w:rsidRDefault="00225EFA" w:rsidP="00225EFA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 -  хирургического</w:t>
      </w:r>
    </w:p>
    <w:p w:rsidR="00225EFA" w:rsidRDefault="00225EFA" w:rsidP="00225EFA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 -  гнойного</w:t>
      </w:r>
    </w:p>
    <w:p w:rsidR="00225EFA" w:rsidRDefault="00225EFA" w:rsidP="00225EFA">
      <w:pPr>
        <w:pStyle w:val="a3"/>
        <w:spacing w:after="0" w:line="240" w:lineRule="auto"/>
        <w:ind w:left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-  кардиологического</w:t>
      </w:r>
    </w:p>
    <w:p w:rsidR="00225EFA" w:rsidRPr="00A176F6" w:rsidRDefault="00225EFA" w:rsidP="00225EFA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  -  терапевтического</w:t>
      </w:r>
    </w:p>
    <w:p w:rsidR="00225EFA" w:rsidRPr="00A176F6" w:rsidRDefault="00225EFA" w:rsidP="00225EFA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  -  акушерского</w:t>
      </w:r>
    </w:p>
    <w:p w:rsidR="00225EFA" w:rsidRPr="00A176F6" w:rsidRDefault="00225EFA" w:rsidP="00225EFA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  -  гинекологического</w:t>
      </w:r>
    </w:p>
    <w:p w:rsidR="00225EFA" w:rsidRPr="00A176F6" w:rsidRDefault="00225EFA" w:rsidP="00225EFA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  -  педиатрического</w:t>
      </w:r>
    </w:p>
    <w:p w:rsidR="00225EFA" w:rsidRPr="00A176F6" w:rsidRDefault="00225EFA" w:rsidP="00225EFA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  -  все стационары участковых больниц</w:t>
      </w:r>
    </w:p>
    <w:p w:rsidR="00225EFA" w:rsidRPr="00A176F6" w:rsidRDefault="00225EFA" w:rsidP="00225EFA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 xml:space="preserve">          3.Доплата в размере </w:t>
      </w:r>
      <w:r w:rsidR="005E5FD6">
        <w:rPr>
          <w:rFonts w:ascii="Times New Roman" w:hAnsi="Times New Roman" w:cs="Times New Roman"/>
          <w:bCs/>
          <w:sz w:val="28"/>
          <w:szCs w:val="28"/>
        </w:rPr>
        <w:t>3</w:t>
      </w:r>
      <w:r w:rsidRPr="00A176F6">
        <w:rPr>
          <w:rFonts w:ascii="Times New Roman" w:hAnsi="Times New Roman" w:cs="Times New Roman"/>
          <w:bCs/>
          <w:sz w:val="28"/>
          <w:szCs w:val="28"/>
        </w:rPr>
        <w:t>5% часового оклада работника за каждый час работы в ночное время производится     младшему медицинскому персоналу отделений ЦРБ:</w:t>
      </w:r>
    </w:p>
    <w:p w:rsidR="00225EFA" w:rsidRPr="00A176F6" w:rsidRDefault="00225EFA" w:rsidP="00225EFA">
      <w:pPr>
        <w:pStyle w:val="a3"/>
        <w:spacing w:after="0" w:line="240" w:lineRule="auto"/>
        <w:ind w:left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>- неврологического</w:t>
      </w:r>
    </w:p>
    <w:p w:rsidR="00225EFA" w:rsidRPr="00A176F6" w:rsidRDefault="00225EFA" w:rsidP="00225EFA">
      <w:pPr>
        <w:pStyle w:val="a3"/>
        <w:tabs>
          <w:tab w:val="left" w:pos="709"/>
        </w:tabs>
        <w:spacing w:after="0" w:line="240" w:lineRule="auto"/>
        <w:ind w:left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>- хирургического</w:t>
      </w:r>
    </w:p>
    <w:p w:rsidR="00225EFA" w:rsidRPr="00A176F6" w:rsidRDefault="00225EFA" w:rsidP="00225EFA">
      <w:pPr>
        <w:pStyle w:val="a3"/>
        <w:spacing w:after="0" w:line="240" w:lineRule="auto"/>
        <w:ind w:left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>- гнойного</w:t>
      </w:r>
    </w:p>
    <w:p w:rsidR="00225EFA" w:rsidRPr="00A176F6" w:rsidRDefault="00225EFA" w:rsidP="00225EFA">
      <w:pPr>
        <w:pStyle w:val="a3"/>
        <w:spacing w:after="0" w:line="240" w:lineRule="auto"/>
        <w:ind w:left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>- приемного</w:t>
      </w:r>
    </w:p>
    <w:p w:rsidR="00225EFA" w:rsidRPr="00A176F6" w:rsidRDefault="00225EFA" w:rsidP="00225EFA">
      <w:pPr>
        <w:pStyle w:val="a3"/>
        <w:spacing w:after="0" w:line="240" w:lineRule="auto"/>
        <w:ind w:left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>- кардиологического</w:t>
      </w:r>
    </w:p>
    <w:p w:rsidR="00225EFA" w:rsidRPr="00A176F6" w:rsidRDefault="00225EFA" w:rsidP="00225EFA">
      <w:pPr>
        <w:pStyle w:val="a3"/>
        <w:spacing w:after="0" w:line="240" w:lineRule="auto"/>
        <w:ind w:left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>- терапевтического</w:t>
      </w:r>
    </w:p>
    <w:p w:rsidR="00225EFA" w:rsidRPr="00A176F6" w:rsidRDefault="00225EFA" w:rsidP="00225EFA">
      <w:pPr>
        <w:pStyle w:val="a3"/>
        <w:spacing w:after="0" w:line="240" w:lineRule="auto"/>
        <w:ind w:left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>- акушерского</w:t>
      </w:r>
    </w:p>
    <w:p w:rsidR="00225EFA" w:rsidRPr="00A176F6" w:rsidRDefault="00225EFA" w:rsidP="00225EFA">
      <w:pPr>
        <w:pStyle w:val="a3"/>
        <w:spacing w:after="0" w:line="240" w:lineRule="auto"/>
        <w:ind w:left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>- гинекологического</w:t>
      </w:r>
    </w:p>
    <w:p w:rsidR="00225EFA" w:rsidRPr="00A176F6" w:rsidRDefault="00225EFA" w:rsidP="00225EFA">
      <w:pPr>
        <w:pStyle w:val="a3"/>
        <w:spacing w:after="0" w:line="240" w:lineRule="auto"/>
        <w:ind w:left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>- педиатрического</w:t>
      </w:r>
    </w:p>
    <w:p w:rsidR="00225EFA" w:rsidRPr="00A176F6" w:rsidRDefault="00225EFA" w:rsidP="00225EFA">
      <w:pPr>
        <w:pStyle w:val="a3"/>
        <w:spacing w:after="0" w:line="240" w:lineRule="auto"/>
        <w:ind w:left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>- реанимации и анестезиологии</w:t>
      </w:r>
    </w:p>
    <w:p w:rsidR="00225EFA" w:rsidRPr="00A176F6" w:rsidRDefault="00225EFA" w:rsidP="00225EFA">
      <w:pPr>
        <w:pStyle w:val="a3"/>
        <w:spacing w:after="0" w:line="240" w:lineRule="auto"/>
        <w:ind w:left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>- всех стационаров участковых больниц</w:t>
      </w:r>
    </w:p>
    <w:p w:rsidR="00225EFA" w:rsidRPr="00A176F6" w:rsidRDefault="00225EFA" w:rsidP="00225EFA">
      <w:pPr>
        <w:pStyle w:val="a3"/>
        <w:spacing w:after="0" w:line="240" w:lineRule="auto"/>
        <w:ind w:left="900"/>
        <w:rPr>
          <w:rFonts w:ascii="Times New Roman" w:hAnsi="Times New Roman" w:cs="Times New Roman"/>
          <w:sz w:val="28"/>
          <w:szCs w:val="28"/>
        </w:rPr>
      </w:pPr>
      <w:r w:rsidRPr="00A176F6">
        <w:rPr>
          <w:rFonts w:ascii="Times New Roman" w:hAnsi="Times New Roman" w:cs="Times New Roman"/>
          <w:bCs/>
          <w:sz w:val="28"/>
          <w:szCs w:val="28"/>
        </w:rPr>
        <w:t>- сторожам и лифтерам больницы</w:t>
      </w:r>
    </w:p>
    <w:p w:rsidR="00490524" w:rsidRDefault="00490524"/>
    <w:sectPr w:rsidR="00490524" w:rsidSect="0049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25EFA"/>
    <w:rsid w:val="00177B52"/>
    <w:rsid w:val="00225EFA"/>
    <w:rsid w:val="002332C3"/>
    <w:rsid w:val="00253920"/>
    <w:rsid w:val="003B336A"/>
    <w:rsid w:val="004243D4"/>
    <w:rsid w:val="00490524"/>
    <w:rsid w:val="004B2158"/>
    <w:rsid w:val="00561F4A"/>
    <w:rsid w:val="005E5FD6"/>
    <w:rsid w:val="00602772"/>
    <w:rsid w:val="006B21DD"/>
    <w:rsid w:val="008F2CD0"/>
    <w:rsid w:val="009022B1"/>
    <w:rsid w:val="00A44F71"/>
    <w:rsid w:val="00A47F6B"/>
    <w:rsid w:val="00AE007F"/>
    <w:rsid w:val="00E153C7"/>
    <w:rsid w:val="00ED3A57"/>
    <w:rsid w:val="00FB122C"/>
    <w:rsid w:val="00FC0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25EFA"/>
    <w:pPr>
      <w:spacing w:before="0" w:after="120" w:line="276" w:lineRule="auto"/>
      <w:jc w:val="left"/>
    </w:pPr>
  </w:style>
  <w:style w:type="character" w:customStyle="1" w:styleId="a4">
    <w:name w:val="Основной текст Знак"/>
    <w:basedOn w:val="a0"/>
    <w:link w:val="a3"/>
    <w:uiPriority w:val="99"/>
    <w:rsid w:val="00225EFA"/>
  </w:style>
  <w:style w:type="paragraph" w:styleId="a5">
    <w:name w:val="Title"/>
    <w:basedOn w:val="a"/>
    <w:link w:val="a6"/>
    <w:qFormat/>
    <w:rsid w:val="00225EFA"/>
    <w:pPr>
      <w:spacing w:befor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225E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F6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7F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2022-04-11T14:12:00Z</cp:lastPrinted>
  <dcterms:created xsi:type="dcterms:W3CDTF">2021-11-25T17:01:00Z</dcterms:created>
  <dcterms:modified xsi:type="dcterms:W3CDTF">2025-01-31T09:08:00Z</dcterms:modified>
</cp:coreProperties>
</file>